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E" w:rsidRDefault="000672F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Lënda:Gjuhë shqipe</w:t>
      </w:r>
    </w:p>
    <w:p w:rsidR="000672F6" w:rsidRDefault="00BD5A4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Klasa:</w:t>
      </w:r>
      <w:r w:rsidR="000672F6">
        <w:rPr>
          <w:sz w:val="28"/>
          <w:szCs w:val="28"/>
          <w:lang w:val="sq-AL"/>
        </w:rPr>
        <w:t>l</w:t>
      </w:r>
      <w:r>
        <w:rPr>
          <w:sz w:val="28"/>
          <w:szCs w:val="28"/>
          <w:lang w:val="sq-AL"/>
        </w:rPr>
        <w:t>X</w:t>
      </w:r>
    </w:p>
    <w:p w:rsidR="000672F6" w:rsidRDefault="00BD5A44" w:rsidP="000672F6">
      <w:pPr>
        <w:pStyle w:val="Heading2"/>
        <w:rPr>
          <w:sz w:val="32"/>
          <w:szCs w:val="32"/>
          <w:lang w:val="sq-AL"/>
        </w:rPr>
      </w:pPr>
      <w:r w:rsidRPr="00BD5A44">
        <w:rPr>
          <w:b w:val="0"/>
          <w:color w:val="auto"/>
        </w:rPr>
        <w:t>Njësia mësimore</w:t>
      </w:r>
      <w:r>
        <w:rPr>
          <w:b w:val="0"/>
          <w:color w:val="auto"/>
        </w:rPr>
        <w:t>:</w:t>
      </w:r>
      <w:r w:rsidR="000672F6" w:rsidRPr="000672F6">
        <w:rPr>
          <w:sz w:val="32"/>
          <w:szCs w:val="32"/>
          <w:lang w:val="sq-AL"/>
        </w:rPr>
        <w:t xml:space="preserve">Fjalia e përbërë </w:t>
      </w:r>
      <w:proofErr w:type="gramStart"/>
      <w:r w:rsidR="000672F6" w:rsidRPr="000672F6">
        <w:rPr>
          <w:sz w:val="32"/>
          <w:szCs w:val="32"/>
          <w:lang w:val="sq-AL"/>
        </w:rPr>
        <w:t>me  pjesë</w:t>
      </w:r>
      <w:proofErr w:type="gramEnd"/>
      <w:r w:rsidR="000672F6" w:rsidRPr="000672F6">
        <w:rPr>
          <w:sz w:val="32"/>
          <w:szCs w:val="32"/>
          <w:lang w:val="sq-AL"/>
        </w:rPr>
        <w:t xml:space="preserve"> të nënrenditur vendore</w:t>
      </w:r>
    </w:p>
    <w:p w:rsidR="0014270C" w:rsidRPr="0014270C" w:rsidRDefault="0014270C" w:rsidP="0014270C">
      <w:pPr>
        <w:rPr>
          <w:lang w:val="sq-AL"/>
        </w:rPr>
      </w:pPr>
    </w:p>
    <w:p w:rsidR="000672F6" w:rsidRPr="000672F6" w:rsidRDefault="000672F6" w:rsidP="000672F6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0672F6">
        <w:rPr>
          <w:sz w:val="28"/>
          <w:szCs w:val="28"/>
          <w:lang w:val="sq-AL"/>
        </w:rPr>
        <w:t xml:space="preserve">Gjuha shkon </w:t>
      </w:r>
      <w:r w:rsidRPr="000672F6">
        <w:rPr>
          <w:b/>
          <w:sz w:val="28"/>
          <w:szCs w:val="28"/>
          <w:lang w:val="sq-AL"/>
        </w:rPr>
        <w:t>ku dhemb dhëmbi</w:t>
      </w:r>
      <w:r w:rsidRPr="000672F6">
        <w:rPr>
          <w:sz w:val="28"/>
          <w:szCs w:val="28"/>
          <w:lang w:val="sq-AL"/>
        </w:rPr>
        <w:t xml:space="preserve">. </w:t>
      </w:r>
    </w:p>
    <w:p w:rsidR="000672F6" w:rsidRPr="000672F6" w:rsidRDefault="000672F6" w:rsidP="000672F6">
      <w:pPr>
        <w:pStyle w:val="ListParagraph"/>
        <w:numPr>
          <w:ilvl w:val="0"/>
          <w:numId w:val="1"/>
        </w:numPr>
        <w:rPr>
          <w:lang w:val="sq-AL"/>
        </w:rPr>
      </w:pPr>
      <w:r w:rsidRPr="000672F6">
        <w:rPr>
          <w:b/>
          <w:sz w:val="28"/>
          <w:szCs w:val="28"/>
          <w:lang w:val="sq-AL"/>
        </w:rPr>
        <w:t>Ngado që të hedhësh sytë</w:t>
      </w:r>
      <w:r w:rsidRPr="000672F6">
        <w:rPr>
          <w:sz w:val="28"/>
          <w:szCs w:val="28"/>
          <w:lang w:val="sq-AL"/>
        </w:rPr>
        <w:t>, sheh vetëm dëborë</w:t>
      </w:r>
      <w:r w:rsidRPr="000672F6">
        <w:rPr>
          <w:lang w:val="sq-AL"/>
        </w:rPr>
        <w:t>.</w:t>
      </w:r>
    </w:p>
    <w:p w:rsidR="000672F6" w:rsidRDefault="000672F6" w:rsidP="000672F6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0672F6">
        <w:rPr>
          <w:sz w:val="28"/>
          <w:szCs w:val="28"/>
          <w:lang w:val="sq-AL"/>
        </w:rPr>
        <w:t>Altini</w:t>
      </w:r>
      <w:r w:rsidRPr="000672F6">
        <w:rPr>
          <w:b/>
          <w:sz w:val="28"/>
          <w:szCs w:val="28"/>
          <w:lang w:val="sq-AL"/>
        </w:rPr>
        <w:t>, kudo që të shkonte</w:t>
      </w:r>
      <w:r w:rsidRPr="000672F6">
        <w:rPr>
          <w:sz w:val="28"/>
          <w:szCs w:val="28"/>
          <w:lang w:val="sq-AL"/>
        </w:rPr>
        <w:t>, i binte fyellit.</w:t>
      </w:r>
    </w:p>
    <w:p w:rsidR="000672F6" w:rsidRPr="000672F6" w:rsidRDefault="000672F6" w:rsidP="0014270C">
      <w:pPr>
        <w:rPr>
          <w:sz w:val="28"/>
          <w:szCs w:val="28"/>
          <w:lang w:val="sq-AL"/>
        </w:rPr>
      </w:pPr>
      <w:r w:rsidRPr="000672F6">
        <w:rPr>
          <w:sz w:val="28"/>
          <w:szCs w:val="28"/>
          <w:lang w:val="sq-AL"/>
        </w:rPr>
        <w:t>Në fjalitë e mësipërme pjesët e nënrenditura tregojnë vendin ku kryhet veprimi i shprehur nga folja e pjesës kryesore.</w:t>
      </w:r>
    </w:p>
    <w:p w:rsidR="000672F6" w:rsidRDefault="000672F6">
      <w:pPr>
        <w:rPr>
          <w:sz w:val="28"/>
          <w:szCs w:val="28"/>
          <w:lang w:val="sq-AL"/>
        </w:rPr>
      </w:pPr>
      <w:r w:rsidRPr="000672F6">
        <w:rPr>
          <w:sz w:val="28"/>
          <w:szCs w:val="28"/>
          <w:lang w:val="sq-AL"/>
        </w:rPr>
        <w:t>Pjesa e nënrenditur kryen funksionin e rrethanorit të vendit dhe gjendet me pyetjet</w:t>
      </w:r>
      <w:r w:rsidRPr="000672F6">
        <w:rPr>
          <w:b/>
          <w:sz w:val="28"/>
          <w:szCs w:val="28"/>
          <w:lang w:val="sq-AL"/>
        </w:rPr>
        <w:t xml:space="preserve"> ku</w:t>
      </w:r>
      <w:r w:rsidRPr="000672F6">
        <w:rPr>
          <w:sz w:val="28"/>
          <w:szCs w:val="28"/>
          <w:lang w:val="sq-AL"/>
        </w:rPr>
        <w:t xml:space="preserve">? </w:t>
      </w:r>
      <w:r w:rsidRPr="000672F6">
        <w:rPr>
          <w:b/>
          <w:sz w:val="28"/>
          <w:szCs w:val="28"/>
          <w:lang w:val="sq-AL"/>
        </w:rPr>
        <w:t>nga</w:t>
      </w:r>
      <w:r w:rsidRPr="000672F6">
        <w:rPr>
          <w:sz w:val="28"/>
          <w:szCs w:val="28"/>
          <w:lang w:val="sq-AL"/>
        </w:rPr>
        <w:t>?.</w:t>
      </w:r>
    </w:p>
    <w:p w:rsidR="000672F6" w:rsidRDefault="000672F6">
      <w:pPr>
        <w:rPr>
          <w:b/>
          <w:sz w:val="28"/>
          <w:szCs w:val="28"/>
          <w:lang w:val="sq-AL"/>
        </w:rPr>
      </w:pPr>
      <w:r w:rsidRPr="000672F6">
        <w:rPr>
          <w:b/>
          <w:sz w:val="28"/>
          <w:szCs w:val="28"/>
          <w:lang w:val="sq-AL"/>
        </w:rPr>
        <w:t>Ndërtimi</w:t>
      </w:r>
    </w:p>
    <w:p w:rsidR="000672F6" w:rsidRDefault="000672F6">
      <w:pPr>
        <w:rPr>
          <w:sz w:val="28"/>
          <w:szCs w:val="28"/>
          <w:lang w:val="sq-AL"/>
        </w:rPr>
      </w:pPr>
      <w:r w:rsidRPr="000672F6">
        <w:rPr>
          <w:sz w:val="28"/>
          <w:szCs w:val="28"/>
          <w:lang w:val="sq-AL"/>
        </w:rPr>
        <w:t>Pjesa e nënrenditur vendore bashkohet me pjesën kryesore me lidhëzat nënrenditëse vendore ku, nga, tek si dhe me shprehjet lidhëzore kudo që, ngado që, te do që etj.</w:t>
      </w:r>
    </w:p>
    <w:p w:rsidR="0014270C" w:rsidRPr="0014270C" w:rsidRDefault="0014270C">
      <w:pPr>
        <w:rPr>
          <w:b/>
          <w:sz w:val="28"/>
          <w:szCs w:val="28"/>
          <w:lang w:val="sq-AL"/>
        </w:rPr>
      </w:pPr>
      <w:r w:rsidRPr="0014270C">
        <w:rPr>
          <w:b/>
          <w:sz w:val="28"/>
          <w:szCs w:val="28"/>
          <w:lang w:val="sq-AL"/>
        </w:rPr>
        <w:t>Rendi i pjesëve</w:t>
      </w:r>
      <w:r>
        <w:rPr>
          <w:b/>
          <w:sz w:val="28"/>
          <w:szCs w:val="28"/>
          <w:lang w:val="sq-AL"/>
        </w:rPr>
        <w:t>:</w:t>
      </w:r>
    </w:p>
    <w:p w:rsidR="000672F6" w:rsidRPr="000672F6" w:rsidRDefault="000672F6" w:rsidP="00067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2F6">
        <w:rPr>
          <w:sz w:val="28"/>
          <w:szCs w:val="28"/>
        </w:rPr>
        <w:t xml:space="preserve">pas </w:t>
      </w:r>
      <w:proofErr w:type="spellStart"/>
      <w:r w:rsidRPr="000672F6">
        <w:rPr>
          <w:sz w:val="28"/>
          <w:szCs w:val="28"/>
        </w:rPr>
        <w:t>pjesës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kryesore</w:t>
      </w:r>
      <w:proofErr w:type="spellEnd"/>
      <w:r w:rsidRPr="000672F6">
        <w:rPr>
          <w:sz w:val="28"/>
          <w:szCs w:val="28"/>
        </w:rPr>
        <w:t xml:space="preserve"> </w:t>
      </w:r>
    </w:p>
    <w:p w:rsidR="000672F6" w:rsidRPr="0014270C" w:rsidRDefault="000672F6">
      <w:pPr>
        <w:rPr>
          <w:b/>
          <w:sz w:val="28"/>
          <w:szCs w:val="28"/>
        </w:rPr>
      </w:pPr>
      <w:proofErr w:type="spellStart"/>
      <w:proofErr w:type="gramStart"/>
      <w:r w:rsidRPr="000672F6">
        <w:rPr>
          <w:sz w:val="28"/>
          <w:szCs w:val="28"/>
        </w:rPr>
        <w:t>Gjuha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shkon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ku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dhemb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dhëmbi</w:t>
      </w:r>
      <w:proofErr w:type="spellEnd"/>
      <w:r w:rsidRPr="0014270C">
        <w:rPr>
          <w:b/>
          <w:sz w:val="28"/>
          <w:szCs w:val="28"/>
        </w:rPr>
        <w:t>.</w:t>
      </w:r>
      <w:proofErr w:type="gramEnd"/>
    </w:p>
    <w:p w:rsidR="000672F6" w:rsidRPr="000672F6" w:rsidRDefault="000672F6" w:rsidP="000672F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0672F6">
        <w:rPr>
          <w:sz w:val="28"/>
          <w:szCs w:val="28"/>
        </w:rPr>
        <w:t>para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pjesës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kryesore</w:t>
      </w:r>
      <w:proofErr w:type="spellEnd"/>
    </w:p>
    <w:p w:rsidR="000672F6" w:rsidRDefault="000672F6">
      <w:pPr>
        <w:rPr>
          <w:sz w:val="28"/>
          <w:szCs w:val="28"/>
        </w:rPr>
      </w:pPr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Ngado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që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të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hedhësh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sytë</w:t>
      </w:r>
      <w:proofErr w:type="spellEnd"/>
      <w:r w:rsidRPr="000672F6">
        <w:rPr>
          <w:sz w:val="28"/>
          <w:szCs w:val="28"/>
        </w:rPr>
        <w:t xml:space="preserve">, </w:t>
      </w:r>
      <w:proofErr w:type="spellStart"/>
      <w:r w:rsidRPr="000672F6">
        <w:rPr>
          <w:sz w:val="28"/>
          <w:szCs w:val="28"/>
        </w:rPr>
        <w:t>sheh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vetem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dëborë</w:t>
      </w:r>
      <w:proofErr w:type="spellEnd"/>
      <w:r w:rsidRPr="000672F6">
        <w:rPr>
          <w:sz w:val="28"/>
          <w:szCs w:val="28"/>
        </w:rPr>
        <w:t xml:space="preserve">. </w:t>
      </w:r>
    </w:p>
    <w:p w:rsidR="000672F6" w:rsidRPr="000672F6" w:rsidRDefault="000672F6" w:rsidP="000672F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0672F6">
        <w:rPr>
          <w:sz w:val="28"/>
          <w:szCs w:val="28"/>
        </w:rPr>
        <w:t>në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mesë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të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pjesës</w:t>
      </w:r>
      <w:proofErr w:type="spellEnd"/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kryesore</w:t>
      </w:r>
      <w:proofErr w:type="spellEnd"/>
    </w:p>
    <w:p w:rsidR="000672F6" w:rsidRDefault="000672F6">
      <w:pPr>
        <w:rPr>
          <w:sz w:val="28"/>
          <w:szCs w:val="28"/>
        </w:rPr>
      </w:pPr>
      <w:r w:rsidRPr="000672F6">
        <w:rPr>
          <w:sz w:val="28"/>
          <w:szCs w:val="28"/>
        </w:rPr>
        <w:t xml:space="preserve"> </w:t>
      </w:r>
      <w:proofErr w:type="spellStart"/>
      <w:r w:rsidRPr="000672F6">
        <w:rPr>
          <w:sz w:val="28"/>
          <w:szCs w:val="28"/>
        </w:rPr>
        <w:t>Atje</w:t>
      </w:r>
      <w:proofErr w:type="gramStart"/>
      <w:r w:rsidRPr="000672F6">
        <w:rPr>
          <w:sz w:val="28"/>
          <w:szCs w:val="28"/>
        </w:rPr>
        <w:t>,ku</w:t>
      </w:r>
      <w:proofErr w:type="spellEnd"/>
      <w:proofErr w:type="gramEnd"/>
      <w:r w:rsidRPr="000672F6">
        <w:rPr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lumi</w:t>
      </w:r>
      <w:proofErr w:type="spellEnd"/>
      <w:r w:rsidRPr="0014270C">
        <w:rPr>
          <w:b/>
          <w:sz w:val="28"/>
          <w:szCs w:val="28"/>
        </w:rPr>
        <w:t xml:space="preserve"> </w:t>
      </w:r>
      <w:proofErr w:type="spellStart"/>
      <w:r w:rsidRPr="0014270C">
        <w:rPr>
          <w:b/>
          <w:sz w:val="28"/>
          <w:szCs w:val="28"/>
        </w:rPr>
        <w:t>ishte</w:t>
      </w:r>
      <w:proofErr w:type="spellEnd"/>
      <w:r w:rsidRPr="0014270C">
        <w:rPr>
          <w:b/>
          <w:sz w:val="28"/>
          <w:szCs w:val="28"/>
        </w:rPr>
        <w:t xml:space="preserve"> I </w:t>
      </w:r>
      <w:proofErr w:type="spellStart"/>
      <w:r w:rsidRPr="0014270C">
        <w:rPr>
          <w:b/>
          <w:sz w:val="28"/>
          <w:szCs w:val="28"/>
        </w:rPr>
        <w:t>cekët</w:t>
      </w:r>
      <w:r w:rsidRPr="000672F6">
        <w:rPr>
          <w:sz w:val="28"/>
          <w:szCs w:val="28"/>
        </w:rPr>
        <w:t>,kaluan</w:t>
      </w:r>
      <w:proofErr w:type="spellEnd"/>
      <w:r w:rsidRPr="000672F6">
        <w:rPr>
          <w:sz w:val="28"/>
          <w:szCs w:val="28"/>
        </w:rPr>
        <w:t xml:space="preserve"> pa </w:t>
      </w:r>
      <w:proofErr w:type="spellStart"/>
      <w:r w:rsidRPr="000672F6">
        <w:rPr>
          <w:sz w:val="28"/>
          <w:szCs w:val="28"/>
        </w:rPr>
        <w:t>vështirësi</w:t>
      </w:r>
      <w:proofErr w:type="spellEnd"/>
      <w:r w:rsidRPr="000672F6">
        <w:rPr>
          <w:sz w:val="28"/>
          <w:szCs w:val="28"/>
        </w:rPr>
        <w:t>.</w:t>
      </w:r>
    </w:p>
    <w:p w:rsidR="0014270C" w:rsidRPr="0014270C" w:rsidRDefault="0014270C">
      <w:pPr>
        <w:rPr>
          <w:b/>
          <w:sz w:val="28"/>
          <w:szCs w:val="28"/>
          <w:lang w:val="sq-AL"/>
        </w:rPr>
      </w:pPr>
      <w:r w:rsidRPr="0014270C">
        <w:rPr>
          <w:b/>
          <w:sz w:val="28"/>
          <w:szCs w:val="28"/>
          <w:lang w:val="sq-AL"/>
        </w:rPr>
        <w:t>Përdorimi i presjes</w:t>
      </w:r>
    </w:p>
    <w:p w:rsidR="0014270C" w:rsidRDefault="0014270C">
      <w:pPr>
        <w:rPr>
          <w:sz w:val="28"/>
          <w:szCs w:val="28"/>
          <w:lang w:val="sq-AL"/>
        </w:rPr>
      </w:pPr>
      <w:r w:rsidRPr="0014270C">
        <w:rPr>
          <w:sz w:val="28"/>
          <w:szCs w:val="28"/>
          <w:lang w:val="sq-AL"/>
        </w:rPr>
        <w:lastRenderedPageBreak/>
        <w:t xml:space="preserve"> Kur pjesa e nënrenditur vendore ndodhet para kryesores ose në mes,  ajo ndahet gjithmonë me presje.</w:t>
      </w:r>
    </w:p>
    <w:p w:rsidR="0014270C" w:rsidRPr="0014270C" w:rsidRDefault="0014270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Detyrë shtëpie:Shkruani pesë fjali të përbëra me pjesë të nënrenditur vendore.</w:t>
      </w:r>
    </w:p>
    <w:sectPr w:rsidR="0014270C" w:rsidRPr="0014270C" w:rsidSect="0042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373"/>
    <w:multiLevelType w:val="hybridMultilevel"/>
    <w:tmpl w:val="87F4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5B9C"/>
    <w:multiLevelType w:val="hybridMultilevel"/>
    <w:tmpl w:val="FD28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3001F"/>
    <w:rsid w:val="000672F6"/>
    <w:rsid w:val="0014270C"/>
    <w:rsid w:val="002E4E96"/>
    <w:rsid w:val="00424CEE"/>
    <w:rsid w:val="00BD5A44"/>
    <w:rsid w:val="00D3001F"/>
    <w:rsid w:val="00D3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2020-04-27T19:19:00Z</dcterms:created>
  <dcterms:modified xsi:type="dcterms:W3CDTF">2020-04-27T20:52:00Z</dcterms:modified>
</cp:coreProperties>
</file>