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9B" w:rsidRDefault="004A1C9B" w:rsidP="004A1C9B">
      <w:pPr>
        <w:jc w:val="center"/>
        <w:rPr>
          <w:b/>
        </w:rPr>
      </w:pPr>
      <w:r>
        <w:rPr>
          <w:b/>
        </w:rPr>
        <w:t>Nj</w:t>
      </w:r>
      <w:r>
        <w:t>ë</w:t>
      </w:r>
      <w:r>
        <w:rPr>
          <w:b/>
        </w:rPr>
        <w:t>sia m</w:t>
      </w:r>
      <w:r>
        <w:t>ë</w:t>
      </w:r>
      <w:r>
        <w:rPr>
          <w:b/>
        </w:rPr>
        <w:t>simore nga l</w:t>
      </w:r>
      <w:r>
        <w:t>ë</w:t>
      </w:r>
      <w:r>
        <w:rPr>
          <w:b/>
        </w:rPr>
        <w:t>nda e arsimit  figurativ</w:t>
      </w:r>
      <w:r>
        <w:t>ë</w:t>
      </w:r>
    </w:p>
    <w:tbl>
      <w:tblPr>
        <w:tblpPr w:leftFromText="180" w:rightFromText="180" w:bottomFromText="200" w:vertAnchor="text" w:horzAnchor="margin" w:tblpY="4"/>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5320"/>
        <w:gridCol w:w="2143"/>
      </w:tblGrid>
      <w:tr w:rsidR="004A1C9B" w:rsidTr="00071A40">
        <w:trPr>
          <w:trHeight w:val="179"/>
        </w:trPr>
        <w:tc>
          <w:tcPr>
            <w:tcW w:w="2323" w:type="dxa"/>
            <w:tcBorders>
              <w:top w:val="single" w:sz="4" w:space="0" w:color="auto"/>
              <w:left w:val="single" w:sz="4" w:space="0" w:color="auto"/>
              <w:bottom w:val="single" w:sz="4" w:space="0" w:color="auto"/>
              <w:right w:val="single" w:sz="4" w:space="0" w:color="auto"/>
            </w:tcBorders>
            <w:hideMark/>
          </w:tcPr>
          <w:p w:rsidR="004A1C9B" w:rsidRDefault="004A1C9B" w:rsidP="00071A40">
            <w:pPr>
              <w:rPr>
                <w:sz w:val="20"/>
                <w:szCs w:val="20"/>
              </w:rPr>
            </w:pPr>
            <w:r>
              <w:rPr>
                <w:b/>
              </w:rPr>
              <w:t>Data -30.03-03.04.2020</w:t>
            </w:r>
          </w:p>
        </w:tc>
        <w:tc>
          <w:tcPr>
            <w:tcW w:w="5320" w:type="dxa"/>
            <w:tcBorders>
              <w:top w:val="single" w:sz="4" w:space="0" w:color="auto"/>
              <w:left w:val="single" w:sz="4" w:space="0" w:color="auto"/>
              <w:bottom w:val="single" w:sz="4" w:space="0" w:color="auto"/>
              <w:right w:val="single" w:sz="4" w:space="0" w:color="auto"/>
            </w:tcBorders>
            <w:hideMark/>
          </w:tcPr>
          <w:p w:rsidR="004A1C9B" w:rsidRDefault="004A1C9B" w:rsidP="00071A40">
            <w:pPr>
              <w:rPr>
                <w:sz w:val="20"/>
                <w:szCs w:val="20"/>
              </w:rPr>
            </w:pPr>
            <w:r>
              <w:rPr>
                <w:b/>
              </w:rPr>
              <w:t xml:space="preserve">Shkolla </w:t>
            </w:r>
            <w:r>
              <w:t>– Fillore LIRIA</w:t>
            </w:r>
          </w:p>
        </w:tc>
        <w:tc>
          <w:tcPr>
            <w:tcW w:w="2143" w:type="dxa"/>
            <w:tcBorders>
              <w:top w:val="single" w:sz="4" w:space="0" w:color="auto"/>
              <w:left w:val="single" w:sz="4" w:space="0" w:color="auto"/>
              <w:bottom w:val="single" w:sz="4" w:space="0" w:color="auto"/>
              <w:right w:val="single" w:sz="4" w:space="0" w:color="auto"/>
            </w:tcBorders>
            <w:hideMark/>
          </w:tcPr>
          <w:p w:rsidR="004A1C9B" w:rsidRDefault="004A1C9B" w:rsidP="00071A40">
            <w:r>
              <w:rPr>
                <w:b/>
              </w:rPr>
              <w:t xml:space="preserve">Klasa </w:t>
            </w:r>
            <w:r>
              <w:rPr>
                <w:b/>
                <w:lang w:val="mk-MK"/>
              </w:rPr>
              <w:t>:</w:t>
            </w:r>
            <w:r>
              <w:rPr>
                <w:b/>
              </w:rPr>
              <w:t xml:space="preserve"> IX-1,IX-2, IX-3,IX-4</w:t>
            </w:r>
          </w:p>
        </w:tc>
      </w:tr>
    </w:tbl>
    <w:p w:rsidR="004A1C9B" w:rsidRDefault="004A1C9B" w:rsidP="004A1C9B">
      <w:pPr>
        <w:jc w:val="center"/>
        <w:rPr>
          <w:b/>
          <w:lang w:val="mk-MK"/>
        </w:rPr>
      </w:pPr>
    </w:p>
    <w:p w:rsidR="004A1C9B" w:rsidRDefault="004A1C9B" w:rsidP="004A1C9B">
      <w:pPr>
        <w:jc w:val="center"/>
        <w:rPr>
          <w:b/>
          <w:lang w:val="mk-MK"/>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7145"/>
      </w:tblGrid>
      <w:tr w:rsidR="004A1C9B" w:rsidTr="00071A40">
        <w:trPr>
          <w:trHeight w:val="152"/>
        </w:trPr>
        <w:tc>
          <w:tcPr>
            <w:tcW w:w="2773" w:type="dxa"/>
            <w:tcBorders>
              <w:top w:val="single" w:sz="4" w:space="0" w:color="auto"/>
              <w:left w:val="single" w:sz="4" w:space="0" w:color="auto"/>
              <w:bottom w:val="single" w:sz="4" w:space="0" w:color="auto"/>
              <w:right w:val="single" w:sz="4" w:space="0" w:color="auto"/>
            </w:tcBorders>
            <w:hideMark/>
          </w:tcPr>
          <w:p w:rsidR="004A1C9B" w:rsidRDefault="004A1C9B" w:rsidP="00071A40">
            <w:pPr>
              <w:ind w:right="-7082"/>
            </w:pPr>
            <w:r>
              <w:rPr>
                <w:b/>
              </w:rPr>
              <w:t>Lëmija arsimore</w:t>
            </w:r>
          </w:p>
        </w:tc>
        <w:tc>
          <w:tcPr>
            <w:tcW w:w="7145" w:type="dxa"/>
            <w:tcBorders>
              <w:top w:val="single" w:sz="4" w:space="0" w:color="auto"/>
              <w:left w:val="single" w:sz="4" w:space="0" w:color="auto"/>
              <w:bottom w:val="single" w:sz="4" w:space="0" w:color="auto"/>
              <w:right w:val="single" w:sz="4" w:space="0" w:color="auto"/>
            </w:tcBorders>
            <w:hideMark/>
          </w:tcPr>
          <w:p w:rsidR="004A1C9B" w:rsidRDefault="004A1C9B" w:rsidP="00071A40">
            <w:r>
              <w:t>Skulpturë</w:t>
            </w:r>
          </w:p>
        </w:tc>
      </w:tr>
      <w:tr w:rsidR="004A1C9B" w:rsidTr="00071A40">
        <w:trPr>
          <w:trHeight w:val="152"/>
        </w:trPr>
        <w:tc>
          <w:tcPr>
            <w:tcW w:w="2773" w:type="dxa"/>
            <w:tcBorders>
              <w:top w:val="single" w:sz="4" w:space="0" w:color="auto"/>
              <w:left w:val="single" w:sz="4" w:space="0" w:color="auto"/>
              <w:bottom w:val="single" w:sz="4" w:space="0" w:color="auto"/>
              <w:right w:val="single" w:sz="4" w:space="0" w:color="auto"/>
            </w:tcBorders>
            <w:hideMark/>
          </w:tcPr>
          <w:p w:rsidR="004A1C9B" w:rsidRDefault="004A1C9B" w:rsidP="00071A40">
            <w:r>
              <w:rPr>
                <w:b/>
              </w:rPr>
              <w:t>Njësija mësimore</w:t>
            </w:r>
          </w:p>
        </w:tc>
        <w:tc>
          <w:tcPr>
            <w:tcW w:w="7145" w:type="dxa"/>
            <w:tcBorders>
              <w:top w:val="single" w:sz="4" w:space="0" w:color="auto"/>
              <w:left w:val="single" w:sz="4" w:space="0" w:color="auto"/>
              <w:bottom w:val="single" w:sz="4" w:space="0" w:color="auto"/>
              <w:right w:val="single" w:sz="4" w:space="0" w:color="auto"/>
            </w:tcBorders>
            <w:hideMark/>
          </w:tcPr>
          <w:p w:rsidR="004A1C9B" w:rsidRDefault="004A1C9B" w:rsidP="00071A40">
            <w:r>
              <w:t>///</w:t>
            </w:r>
          </w:p>
        </w:tc>
      </w:tr>
      <w:tr w:rsidR="004A1C9B" w:rsidTr="00071A40">
        <w:trPr>
          <w:trHeight w:val="211"/>
        </w:trPr>
        <w:tc>
          <w:tcPr>
            <w:tcW w:w="2773" w:type="dxa"/>
            <w:tcBorders>
              <w:top w:val="single" w:sz="4" w:space="0" w:color="auto"/>
              <w:left w:val="single" w:sz="4" w:space="0" w:color="auto"/>
              <w:bottom w:val="single" w:sz="4" w:space="0" w:color="auto"/>
              <w:right w:val="single" w:sz="4" w:space="0" w:color="auto"/>
            </w:tcBorders>
            <w:hideMark/>
          </w:tcPr>
          <w:p w:rsidR="004A1C9B" w:rsidRDefault="004A1C9B" w:rsidP="00071A40">
            <w:pPr>
              <w:rPr>
                <w:b/>
              </w:rPr>
            </w:pPr>
            <w:r>
              <w:rPr>
                <w:b/>
              </w:rPr>
              <w:t xml:space="preserve">Tema </w:t>
            </w:r>
          </w:p>
        </w:tc>
        <w:tc>
          <w:tcPr>
            <w:tcW w:w="7145" w:type="dxa"/>
            <w:tcBorders>
              <w:top w:val="single" w:sz="4" w:space="0" w:color="auto"/>
              <w:left w:val="single" w:sz="4" w:space="0" w:color="auto"/>
              <w:bottom w:val="single" w:sz="4" w:space="0" w:color="auto"/>
              <w:right w:val="single" w:sz="4" w:space="0" w:color="auto"/>
            </w:tcBorders>
            <w:hideMark/>
          </w:tcPr>
          <w:p w:rsidR="004A1C9B" w:rsidRPr="006C0C7C" w:rsidRDefault="004A1C9B" w:rsidP="00071A40">
            <w:r>
              <w:rPr>
                <w:lang w:val="sq-AL"/>
              </w:rPr>
              <w:t>Analiz</w:t>
            </w:r>
            <w:r>
              <w:t>ë estetike të skulpturave</w:t>
            </w:r>
          </w:p>
        </w:tc>
      </w:tr>
      <w:tr w:rsidR="004A1C9B" w:rsidTr="00071A40">
        <w:trPr>
          <w:trHeight w:val="211"/>
        </w:trPr>
        <w:tc>
          <w:tcPr>
            <w:tcW w:w="2773" w:type="dxa"/>
            <w:tcBorders>
              <w:top w:val="single" w:sz="4" w:space="0" w:color="auto"/>
              <w:left w:val="single" w:sz="4" w:space="0" w:color="auto"/>
              <w:bottom w:val="single" w:sz="4" w:space="0" w:color="auto"/>
              <w:right w:val="single" w:sz="4" w:space="0" w:color="auto"/>
            </w:tcBorders>
            <w:hideMark/>
          </w:tcPr>
          <w:p w:rsidR="004A1C9B" w:rsidRDefault="004A1C9B" w:rsidP="00071A40">
            <w:pPr>
              <w:rPr>
                <w:b/>
              </w:rPr>
            </w:pPr>
            <w:r>
              <w:rPr>
                <w:b/>
              </w:rPr>
              <w:t>Motivi</w:t>
            </w:r>
          </w:p>
        </w:tc>
        <w:tc>
          <w:tcPr>
            <w:tcW w:w="7145" w:type="dxa"/>
            <w:tcBorders>
              <w:top w:val="single" w:sz="4" w:space="0" w:color="auto"/>
              <w:left w:val="single" w:sz="4" w:space="0" w:color="auto"/>
              <w:bottom w:val="single" w:sz="4" w:space="0" w:color="auto"/>
              <w:right w:val="single" w:sz="4" w:space="0" w:color="auto"/>
            </w:tcBorders>
            <w:hideMark/>
          </w:tcPr>
          <w:p w:rsidR="004A1C9B" w:rsidRDefault="004A1C9B" w:rsidP="00071A40">
            <w:r>
              <w:t>///</w:t>
            </w:r>
          </w:p>
        </w:tc>
      </w:tr>
      <w:tr w:rsidR="004A1C9B" w:rsidTr="00071A40">
        <w:trPr>
          <w:trHeight w:val="211"/>
        </w:trPr>
        <w:tc>
          <w:tcPr>
            <w:tcW w:w="2773" w:type="dxa"/>
            <w:tcBorders>
              <w:top w:val="single" w:sz="4" w:space="0" w:color="auto"/>
              <w:left w:val="single" w:sz="4" w:space="0" w:color="auto"/>
              <w:bottom w:val="single" w:sz="4" w:space="0" w:color="auto"/>
              <w:right w:val="single" w:sz="4" w:space="0" w:color="auto"/>
            </w:tcBorders>
            <w:hideMark/>
          </w:tcPr>
          <w:p w:rsidR="004A1C9B" w:rsidRDefault="004A1C9B" w:rsidP="00071A40">
            <w:pPr>
              <w:rPr>
                <w:b/>
              </w:rPr>
            </w:pPr>
            <w:r>
              <w:rPr>
                <w:b/>
              </w:rPr>
              <w:t>Materiali dhe mjetet</w:t>
            </w:r>
          </w:p>
        </w:tc>
        <w:tc>
          <w:tcPr>
            <w:tcW w:w="7145" w:type="dxa"/>
            <w:tcBorders>
              <w:top w:val="single" w:sz="4" w:space="0" w:color="auto"/>
              <w:left w:val="single" w:sz="4" w:space="0" w:color="auto"/>
              <w:bottom w:val="single" w:sz="4" w:space="0" w:color="auto"/>
              <w:right w:val="single" w:sz="4" w:space="0" w:color="auto"/>
            </w:tcBorders>
            <w:hideMark/>
          </w:tcPr>
          <w:p w:rsidR="004A1C9B" w:rsidRDefault="004A1C9B" w:rsidP="00071A40">
            <w:r>
              <w:t>Fotografi nga internet</w:t>
            </w:r>
          </w:p>
        </w:tc>
      </w:tr>
    </w:tbl>
    <w:tbl>
      <w:tblPr>
        <w:tblpPr w:leftFromText="180" w:rightFromText="180" w:bottomFromText="200" w:vertAnchor="text" w:horzAnchor="margin" w:tblpY="87"/>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3"/>
      </w:tblGrid>
      <w:tr w:rsidR="004A1C9B" w:rsidTr="00071A40">
        <w:trPr>
          <w:trHeight w:val="302"/>
        </w:trPr>
        <w:tc>
          <w:tcPr>
            <w:tcW w:w="9753" w:type="dxa"/>
            <w:tcBorders>
              <w:top w:val="single" w:sz="4" w:space="0" w:color="auto"/>
              <w:left w:val="single" w:sz="4" w:space="0" w:color="auto"/>
              <w:bottom w:val="single" w:sz="4" w:space="0" w:color="auto"/>
              <w:right w:val="single" w:sz="4" w:space="0" w:color="auto"/>
            </w:tcBorders>
            <w:hideMark/>
          </w:tcPr>
          <w:p w:rsidR="004A1C9B" w:rsidRDefault="004A1C9B" w:rsidP="00071A40">
            <w:pPr>
              <w:jc w:val="center"/>
              <w:rPr>
                <w:b/>
                <w:color w:val="FF0000"/>
              </w:rPr>
            </w:pPr>
            <w:r>
              <w:rPr>
                <w:b/>
              </w:rPr>
              <w:t xml:space="preserve">Qëllimet e ores </w:t>
            </w:r>
          </w:p>
        </w:tc>
      </w:tr>
      <w:tr w:rsidR="004A1C9B" w:rsidTr="00071A40">
        <w:trPr>
          <w:trHeight w:val="593"/>
        </w:trPr>
        <w:tc>
          <w:tcPr>
            <w:tcW w:w="9753" w:type="dxa"/>
            <w:tcBorders>
              <w:top w:val="single" w:sz="4" w:space="0" w:color="auto"/>
              <w:left w:val="single" w:sz="4" w:space="0" w:color="auto"/>
              <w:bottom w:val="single" w:sz="4" w:space="0" w:color="auto"/>
              <w:right w:val="single" w:sz="4" w:space="0" w:color="auto"/>
            </w:tcBorders>
            <w:hideMark/>
          </w:tcPr>
          <w:p w:rsidR="004A1C9B" w:rsidRDefault="004A1C9B" w:rsidP="00071A40">
            <w:pPr>
              <w:ind w:left="720" w:hanging="720"/>
            </w:pPr>
            <w:r>
              <w:t>Qëllimi është që ju duke shikuar  skulptura nga argjili dhe material tjera, asembllazh etj,  te analizoni veprat artistike.Qëllimi është të mësoheni të bëni krahasime, të vlersoni punime artistike, të përkujtoheni qka keni punuar në praktikë dhe të mund ti dalloni dhe gjeni  elementet figurative në veprat artistike.</w:t>
            </w:r>
          </w:p>
        </w:tc>
      </w:tr>
    </w:tbl>
    <w:p w:rsidR="004A1C9B" w:rsidRDefault="004A1C9B" w:rsidP="004A1C9B">
      <w:pPr>
        <w:rPr>
          <w:b/>
          <w:lang w:val="mk-MK"/>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6998"/>
      </w:tblGrid>
      <w:tr w:rsidR="004A1C9B" w:rsidTr="00071A40">
        <w:trPr>
          <w:trHeight w:val="336"/>
        </w:trPr>
        <w:tc>
          <w:tcPr>
            <w:tcW w:w="2789" w:type="dxa"/>
            <w:tcBorders>
              <w:top w:val="single" w:sz="4" w:space="0" w:color="auto"/>
              <w:left w:val="single" w:sz="4" w:space="0" w:color="auto"/>
              <w:bottom w:val="single" w:sz="4" w:space="0" w:color="auto"/>
              <w:right w:val="single" w:sz="4" w:space="0" w:color="auto"/>
            </w:tcBorders>
            <w:hideMark/>
          </w:tcPr>
          <w:p w:rsidR="004A1C9B" w:rsidRDefault="004A1C9B" w:rsidP="00071A40">
            <w:pPr>
              <w:rPr>
                <w:b/>
              </w:rPr>
            </w:pPr>
            <w:r>
              <w:rPr>
                <w:b/>
              </w:rPr>
              <w:t>Mjetet  q</w:t>
            </w:r>
            <w:r>
              <w:t>ë</w:t>
            </w:r>
            <w:r>
              <w:rPr>
                <w:b/>
              </w:rPr>
              <w:t xml:space="preserve"> mund ti perdorni p</w:t>
            </w:r>
            <w:r>
              <w:t>ë</w:t>
            </w:r>
            <w:r>
              <w:rPr>
                <w:b/>
              </w:rPr>
              <w:t>r tu ndihmuar</w:t>
            </w:r>
          </w:p>
        </w:tc>
        <w:tc>
          <w:tcPr>
            <w:tcW w:w="6998" w:type="dxa"/>
            <w:tcBorders>
              <w:top w:val="single" w:sz="4" w:space="0" w:color="auto"/>
              <w:left w:val="single" w:sz="4" w:space="0" w:color="auto"/>
              <w:bottom w:val="single" w:sz="4" w:space="0" w:color="auto"/>
              <w:right w:val="single" w:sz="4" w:space="0" w:color="auto"/>
            </w:tcBorders>
            <w:hideMark/>
          </w:tcPr>
          <w:p w:rsidR="004A1C9B" w:rsidRDefault="004A1C9B" w:rsidP="00071A40">
            <w:r>
              <w:t>Libri i arsimit figurativë për klasën e 9 dhe internet</w:t>
            </w:r>
          </w:p>
        </w:tc>
      </w:tr>
    </w:tbl>
    <w:p w:rsidR="004A1C9B" w:rsidRDefault="004A1C9B" w:rsidP="004A1C9B">
      <w:pPr>
        <w:jc w:val="center"/>
        <w:rPr>
          <w:b/>
        </w:rPr>
      </w:pPr>
      <w:r>
        <w:rPr>
          <w:b/>
        </w:rPr>
        <w:t>Struktura e or</w:t>
      </w:r>
      <w:r>
        <w:t>ë</w:t>
      </w:r>
      <w:r>
        <w:rPr>
          <w:b/>
        </w:rPr>
        <w:t>s ose e pun</w:t>
      </w:r>
      <w:r>
        <w:t>ë</w:t>
      </w:r>
      <w:r>
        <w:rPr>
          <w:b/>
        </w:rPr>
        <w:t>s</w:t>
      </w:r>
    </w:p>
    <w:p w:rsidR="004A1C9B" w:rsidRDefault="004A1C9B" w:rsidP="004A1C9B">
      <w:pPr>
        <w:jc w:val="center"/>
        <w:rPr>
          <w:b/>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2"/>
      </w:tblGrid>
      <w:tr w:rsidR="004A1C9B" w:rsidTr="00071A40">
        <w:trPr>
          <w:trHeight w:val="3460"/>
        </w:trPr>
        <w:tc>
          <w:tcPr>
            <w:tcW w:w="9772" w:type="dxa"/>
            <w:tcBorders>
              <w:top w:val="single" w:sz="4" w:space="0" w:color="auto"/>
              <w:left w:val="single" w:sz="4" w:space="0" w:color="auto"/>
              <w:bottom w:val="single" w:sz="4" w:space="0" w:color="auto"/>
              <w:right w:val="single" w:sz="4" w:space="0" w:color="auto"/>
            </w:tcBorders>
            <w:hideMark/>
          </w:tcPr>
          <w:p w:rsidR="004A1C9B" w:rsidRDefault="004A1C9B" w:rsidP="00071A40">
            <w:pPr>
              <w:spacing w:line="480" w:lineRule="auto"/>
              <w:jc w:val="both"/>
            </w:pPr>
            <w:r>
              <w:rPr>
                <w:noProof/>
              </w:rPr>
              <w:lastRenderedPageBreak/>
              <w:drawing>
                <wp:inline distT="0" distB="0" distL="0" distR="0">
                  <wp:extent cx="3171112" cy="1914525"/>
                  <wp:effectExtent l="19050" t="0" r="0" b="0"/>
                  <wp:docPr id="17" name="Picture 12" descr="w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w.jpg"/>
                          <pic:cNvPicPr/>
                        </pic:nvPicPr>
                        <pic:blipFill>
                          <a:blip r:embed="rId6" cstate="print"/>
                          <a:stretch>
                            <a:fillRect/>
                          </a:stretch>
                        </pic:blipFill>
                        <pic:spPr>
                          <a:xfrm>
                            <a:off x="0" y="0"/>
                            <a:ext cx="3171112" cy="1914525"/>
                          </a:xfrm>
                          <a:prstGeom prst="rect">
                            <a:avLst/>
                          </a:prstGeom>
                        </pic:spPr>
                      </pic:pic>
                    </a:graphicData>
                  </a:graphic>
                </wp:inline>
              </w:drawing>
            </w:r>
            <w:r>
              <w:t xml:space="preserve">   </w:t>
            </w:r>
            <w:r>
              <w:rPr>
                <w:noProof/>
              </w:rPr>
              <w:drawing>
                <wp:inline distT="0" distB="0" distL="0" distR="0">
                  <wp:extent cx="2544349" cy="1905000"/>
                  <wp:effectExtent l="19050" t="0" r="8351" b="0"/>
                  <wp:docPr id="18" name="Picture 13" descr="qqq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qqq.jpg"/>
                          <pic:cNvPicPr/>
                        </pic:nvPicPr>
                        <pic:blipFill>
                          <a:blip r:embed="rId7" cstate="print"/>
                          <a:stretch>
                            <a:fillRect/>
                          </a:stretch>
                        </pic:blipFill>
                        <pic:spPr>
                          <a:xfrm>
                            <a:off x="0" y="0"/>
                            <a:ext cx="2545439" cy="1905816"/>
                          </a:xfrm>
                          <a:prstGeom prst="rect">
                            <a:avLst/>
                          </a:prstGeom>
                        </pic:spPr>
                      </pic:pic>
                    </a:graphicData>
                  </a:graphic>
                </wp:inline>
              </w:drawing>
            </w:r>
          </w:p>
          <w:p w:rsidR="004A1C9B" w:rsidRDefault="004A1C9B" w:rsidP="00071A40">
            <w:pPr>
              <w:spacing w:line="480" w:lineRule="auto"/>
              <w:jc w:val="both"/>
            </w:pPr>
            <w:r>
              <w:t xml:space="preserve">        Arti Romak                                                                                      Përmendorja MAKEDONIUM-Krushevë</w:t>
            </w:r>
          </w:p>
          <w:p w:rsidR="004A1C9B" w:rsidRDefault="004A1C9B" w:rsidP="00071A40">
            <w:pPr>
              <w:spacing w:line="480" w:lineRule="auto"/>
              <w:jc w:val="both"/>
            </w:pPr>
            <w:r>
              <w:rPr>
                <w:noProof/>
              </w:rPr>
              <w:drawing>
                <wp:inline distT="0" distB="0" distL="0" distR="0">
                  <wp:extent cx="2762250" cy="3370962"/>
                  <wp:effectExtent l="19050" t="0" r="0" b="0"/>
                  <wp:docPr id="19" name="Picture 14" descr="bbb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bbb.jpg"/>
                          <pic:cNvPicPr/>
                        </pic:nvPicPr>
                        <pic:blipFill>
                          <a:blip r:embed="rId8" cstate="print"/>
                          <a:stretch>
                            <a:fillRect/>
                          </a:stretch>
                        </pic:blipFill>
                        <pic:spPr>
                          <a:xfrm>
                            <a:off x="0" y="0"/>
                            <a:ext cx="2762250" cy="3370962"/>
                          </a:xfrm>
                          <a:prstGeom prst="rect">
                            <a:avLst/>
                          </a:prstGeom>
                        </pic:spPr>
                      </pic:pic>
                    </a:graphicData>
                  </a:graphic>
                </wp:inline>
              </w:drawing>
            </w:r>
            <w:r>
              <w:t xml:space="preserve">            </w:t>
            </w:r>
            <w:r>
              <w:rPr>
                <w:noProof/>
              </w:rPr>
              <w:drawing>
                <wp:inline distT="0" distB="0" distL="0" distR="0">
                  <wp:extent cx="2538789" cy="3552825"/>
                  <wp:effectExtent l="19050" t="0" r="0" b="0"/>
                  <wp:docPr id="20" name="Picture 15" descr="llllll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llllll.jpg"/>
                          <pic:cNvPicPr/>
                        </pic:nvPicPr>
                        <pic:blipFill>
                          <a:blip r:embed="rId9" cstate="print"/>
                          <a:stretch>
                            <a:fillRect/>
                          </a:stretch>
                        </pic:blipFill>
                        <pic:spPr>
                          <a:xfrm>
                            <a:off x="0" y="0"/>
                            <a:ext cx="2538861" cy="3552926"/>
                          </a:xfrm>
                          <a:prstGeom prst="rect">
                            <a:avLst/>
                          </a:prstGeom>
                        </pic:spPr>
                      </pic:pic>
                    </a:graphicData>
                  </a:graphic>
                </wp:inline>
              </w:drawing>
            </w:r>
          </w:p>
          <w:p w:rsidR="004A1C9B" w:rsidRDefault="004A1C9B" w:rsidP="00071A40">
            <w:pPr>
              <w:spacing w:line="480" w:lineRule="auto"/>
              <w:jc w:val="both"/>
            </w:pPr>
            <w:r>
              <w:t xml:space="preserve">                             Pabllo Pikaso                                                                                Filip i II</w:t>
            </w:r>
          </w:p>
          <w:p w:rsidR="004A1C9B" w:rsidRDefault="004A1C9B" w:rsidP="00071A40">
            <w:pPr>
              <w:spacing w:line="480" w:lineRule="auto"/>
              <w:jc w:val="both"/>
            </w:pPr>
          </w:p>
          <w:p w:rsidR="004A1C9B" w:rsidRDefault="004A1C9B" w:rsidP="00071A40">
            <w:pPr>
              <w:spacing w:line="480" w:lineRule="auto"/>
              <w:jc w:val="both"/>
            </w:pPr>
          </w:p>
          <w:p w:rsidR="004A1C9B" w:rsidRDefault="004A1C9B" w:rsidP="00071A40">
            <w:pPr>
              <w:spacing w:line="480" w:lineRule="auto"/>
              <w:jc w:val="both"/>
            </w:pPr>
            <w:r>
              <w:lastRenderedPageBreak/>
              <w:t>*PJESA JUAJ –  Shikoni fotografit e dërguara , analizoni dhe përgjigjuni në fletë pyetjeve të parashtruara</w:t>
            </w:r>
          </w:p>
          <w:p w:rsidR="004A1C9B" w:rsidRDefault="004A1C9B" w:rsidP="00071A40">
            <w:pPr>
              <w:spacing w:line="480" w:lineRule="auto"/>
              <w:jc w:val="both"/>
            </w:pPr>
            <w:r>
              <w:t>1.Cilat elemente figurative I dallon në artin romak?</w:t>
            </w:r>
          </w:p>
          <w:p w:rsidR="004A1C9B" w:rsidRDefault="004A1C9B" w:rsidP="00071A40">
            <w:pPr>
              <w:spacing w:line="480" w:lineRule="auto"/>
              <w:jc w:val="both"/>
            </w:pPr>
            <w:r>
              <w:t>2.Në cilën veper kemi proporcion në arhitekturë ?</w:t>
            </w:r>
          </w:p>
          <w:p w:rsidR="004A1C9B" w:rsidRDefault="004A1C9B" w:rsidP="00071A40">
            <w:pPr>
              <w:spacing w:line="480" w:lineRule="auto"/>
              <w:jc w:val="both"/>
            </w:pPr>
            <w:r>
              <w:t>3. Çka ka krijuar Pablo Pikaso në veprën e tij, qfarë motive ka shprehur në vepren e tij?</w:t>
            </w:r>
          </w:p>
          <w:p w:rsidR="004A1C9B" w:rsidRDefault="004A1C9B" w:rsidP="00071A40">
            <w:pPr>
              <w:spacing w:line="480" w:lineRule="auto"/>
              <w:jc w:val="both"/>
            </w:pPr>
            <w:r>
              <w:t>4.Mëso diçka më tepër për artin romak dhe shëno  ?</w:t>
            </w:r>
          </w:p>
          <w:p w:rsidR="004A1C9B" w:rsidRDefault="004A1C9B" w:rsidP="00071A40">
            <w:pPr>
              <w:spacing w:line="480" w:lineRule="auto"/>
            </w:pPr>
            <w:r>
              <w:t>5. A është shprehur ritmi në përmendorën Makedonium?</w:t>
            </w:r>
          </w:p>
          <w:p w:rsidR="004A1C9B" w:rsidRDefault="004A1C9B" w:rsidP="00071A40">
            <w:pPr>
              <w:spacing w:line="480" w:lineRule="auto"/>
              <w:jc w:val="both"/>
            </w:pPr>
            <w:r>
              <w:t>6. Në veprën Filipi I II portreti I tij a është paraqitur anfas, gjysëm anfas ose në profil?</w:t>
            </w:r>
          </w:p>
        </w:tc>
      </w:tr>
    </w:tbl>
    <w:p w:rsidR="004A1C9B" w:rsidRDefault="004A1C9B" w:rsidP="004A1C9B">
      <w:pPr>
        <w:jc w:val="center"/>
        <w:rPr>
          <w:b/>
          <w:lang w:val="mk-MK"/>
        </w:rPr>
      </w:pPr>
    </w:p>
    <w:p w:rsidR="004A1C9B" w:rsidRDefault="004A1C9B" w:rsidP="004A1C9B">
      <w:pPr>
        <w:rPr>
          <w:b/>
        </w:rPr>
      </w:pPr>
      <w:r>
        <w:rPr>
          <w:b/>
        </w:rPr>
        <w:t>Arsimtare</w:t>
      </w:r>
      <w:r>
        <w:rPr>
          <w:b/>
          <w:lang w:val="mk-MK"/>
        </w:rPr>
        <w:t xml:space="preserve"> :</w:t>
      </w:r>
      <w:r>
        <w:rPr>
          <w:b/>
        </w:rPr>
        <w:t xml:space="preserve">                                                                                            </w:t>
      </w:r>
    </w:p>
    <w:p w:rsidR="004A1C9B" w:rsidRDefault="004A1C9B" w:rsidP="004A1C9B">
      <w:pPr>
        <w:rPr>
          <w:b/>
        </w:rPr>
      </w:pPr>
      <w:r>
        <w:rPr>
          <w:b/>
        </w:rPr>
        <w:t xml:space="preserve">Zylejha Zuberi Ali </w:t>
      </w:r>
    </w:p>
    <w:p w:rsidR="004A1C9B" w:rsidRDefault="004A1C9B" w:rsidP="004A1C9B">
      <w:r>
        <w:t>Të gjitha punimet që I punoni I ruani I fotografoni pasi që te njejtat në fund të vitit shkollor do të kërkoj të mi dorzoni në e mail adresën time dhe sipas tyre të ju notoj.</w:t>
      </w:r>
    </w:p>
    <w:p w:rsidR="004A1C9B" w:rsidRDefault="004A1C9B" w:rsidP="004A1C9B">
      <w:r>
        <w:t>Suksese…</w:t>
      </w:r>
    </w:p>
    <w:p w:rsidR="004A1C9B" w:rsidRDefault="004A1C9B" w:rsidP="004A1C9B"/>
    <w:p w:rsidR="004A1C9B" w:rsidRDefault="004A1C9B" w:rsidP="004A1C9B"/>
    <w:p w:rsidR="004A1C9B" w:rsidRDefault="004A1C9B" w:rsidP="004A1C9B"/>
    <w:p w:rsidR="004A1C9B" w:rsidRDefault="004A1C9B" w:rsidP="004A1C9B"/>
    <w:p w:rsidR="00660D5E" w:rsidRDefault="00660D5E" w:rsidP="00755AED">
      <w:pPr>
        <w:jc w:val="center"/>
        <w:rPr>
          <w:b/>
        </w:rPr>
      </w:pPr>
    </w:p>
    <w:p w:rsidR="00660D5E" w:rsidRDefault="00660D5E" w:rsidP="00755AED">
      <w:pPr>
        <w:jc w:val="center"/>
        <w:rPr>
          <w:b/>
        </w:rPr>
      </w:pPr>
    </w:p>
    <w:p w:rsidR="00660D5E" w:rsidRDefault="00660D5E" w:rsidP="00755AED">
      <w:pPr>
        <w:jc w:val="center"/>
        <w:rPr>
          <w:b/>
        </w:rPr>
      </w:pPr>
    </w:p>
    <w:p w:rsidR="00660D5E" w:rsidRDefault="00660D5E" w:rsidP="00755AED">
      <w:pPr>
        <w:jc w:val="center"/>
        <w:rPr>
          <w:b/>
        </w:rPr>
      </w:pPr>
    </w:p>
    <w:p w:rsidR="00660D5E" w:rsidRDefault="00660D5E" w:rsidP="00755AED">
      <w:pPr>
        <w:jc w:val="center"/>
        <w:rPr>
          <w:b/>
        </w:rPr>
      </w:pPr>
    </w:p>
    <w:p w:rsidR="00660D5E" w:rsidRDefault="00660D5E" w:rsidP="00755AED">
      <w:pPr>
        <w:jc w:val="center"/>
        <w:rPr>
          <w:b/>
        </w:rPr>
      </w:pPr>
    </w:p>
    <w:p w:rsidR="00660D5E" w:rsidRDefault="00660D5E" w:rsidP="00755AED">
      <w:pPr>
        <w:jc w:val="center"/>
        <w:rPr>
          <w:b/>
        </w:rPr>
      </w:pPr>
    </w:p>
    <w:p w:rsidR="00856C76" w:rsidRDefault="00856C76" w:rsidP="00755AED">
      <w:pPr>
        <w:jc w:val="center"/>
        <w:rPr>
          <w:b/>
        </w:rPr>
      </w:pPr>
    </w:p>
    <w:p w:rsidR="00856C76" w:rsidRDefault="00856C76" w:rsidP="00755AED">
      <w:pPr>
        <w:jc w:val="center"/>
        <w:rPr>
          <w:b/>
        </w:rPr>
      </w:pPr>
    </w:p>
    <w:p w:rsidR="00856C76" w:rsidRDefault="00856C76" w:rsidP="00755AED">
      <w:pPr>
        <w:jc w:val="center"/>
        <w:rPr>
          <w:b/>
        </w:rPr>
      </w:pPr>
    </w:p>
    <w:sectPr w:rsidR="00856C76" w:rsidSect="006450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C7B" w:rsidRDefault="002B4C7B" w:rsidP="008B5431">
      <w:pPr>
        <w:spacing w:after="0" w:line="240" w:lineRule="auto"/>
      </w:pPr>
      <w:r>
        <w:separator/>
      </w:r>
    </w:p>
  </w:endnote>
  <w:endnote w:type="continuationSeparator" w:id="1">
    <w:p w:rsidR="002B4C7B" w:rsidRDefault="002B4C7B" w:rsidP="008B5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C7B" w:rsidRDefault="002B4C7B" w:rsidP="008B5431">
      <w:pPr>
        <w:spacing w:after="0" w:line="240" w:lineRule="auto"/>
      </w:pPr>
      <w:r>
        <w:separator/>
      </w:r>
    </w:p>
  </w:footnote>
  <w:footnote w:type="continuationSeparator" w:id="1">
    <w:p w:rsidR="002B4C7B" w:rsidRDefault="002B4C7B" w:rsidP="008B54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C0C7C"/>
    <w:rsid w:val="001E0D8A"/>
    <w:rsid w:val="001F5665"/>
    <w:rsid w:val="002B4C7B"/>
    <w:rsid w:val="002B616C"/>
    <w:rsid w:val="00322305"/>
    <w:rsid w:val="0037498E"/>
    <w:rsid w:val="00395BA9"/>
    <w:rsid w:val="004A1C9B"/>
    <w:rsid w:val="005C51E5"/>
    <w:rsid w:val="00645023"/>
    <w:rsid w:val="00660D5E"/>
    <w:rsid w:val="006C0C7C"/>
    <w:rsid w:val="00741E3F"/>
    <w:rsid w:val="00754355"/>
    <w:rsid w:val="00755AED"/>
    <w:rsid w:val="00844984"/>
    <w:rsid w:val="00856C76"/>
    <w:rsid w:val="008B5431"/>
    <w:rsid w:val="008B5EA3"/>
    <w:rsid w:val="00944DDA"/>
    <w:rsid w:val="00A41C87"/>
    <w:rsid w:val="00A87970"/>
    <w:rsid w:val="00A946D7"/>
    <w:rsid w:val="00A96F1E"/>
    <w:rsid w:val="00B740BE"/>
    <w:rsid w:val="00BC644A"/>
    <w:rsid w:val="00BC6F83"/>
    <w:rsid w:val="00C648E7"/>
    <w:rsid w:val="00C77B82"/>
    <w:rsid w:val="00D51571"/>
    <w:rsid w:val="00DD3530"/>
    <w:rsid w:val="00DE4006"/>
    <w:rsid w:val="00F138C6"/>
    <w:rsid w:val="00F40C70"/>
    <w:rsid w:val="00F41874"/>
    <w:rsid w:val="00F62523"/>
    <w:rsid w:val="00F75F7F"/>
    <w:rsid w:val="00FE1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970"/>
    <w:rPr>
      <w:rFonts w:ascii="Tahoma" w:hAnsi="Tahoma" w:cs="Tahoma"/>
      <w:sz w:val="16"/>
      <w:szCs w:val="16"/>
    </w:rPr>
  </w:style>
  <w:style w:type="paragraph" w:styleId="Header">
    <w:name w:val="header"/>
    <w:basedOn w:val="Normal"/>
    <w:link w:val="HeaderChar"/>
    <w:uiPriority w:val="99"/>
    <w:semiHidden/>
    <w:unhideWhenUsed/>
    <w:rsid w:val="008B54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5431"/>
  </w:style>
  <w:style w:type="paragraph" w:styleId="Footer">
    <w:name w:val="footer"/>
    <w:basedOn w:val="Normal"/>
    <w:link w:val="FooterChar"/>
    <w:uiPriority w:val="99"/>
    <w:semiHidden/>
    <w:unhideWhenUsed/>
    <w:rsid w:val="008B54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5431"/>
  </w:style>
</w:styles>
</file>

<file path=word/webSettings.xml><?xml version="1.0" encoding="utf-8"?>
<w:webSettings xmlns:r="http://schemas.openxmlformats.org/officeDocument/2006/relationships" xmlns:w="http://schemas.openxmlformats.org/wordprocessingml/2006/main">
  <w:divs>
    <w:div w:id="138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Zulejha</dc:creator>
  <cp:lastModifiedBy>User</cp:lastModifiedBy>
  <cp:revision>2</cp:revision>
  <dcterms:created xsi:type="dcterms:W3CDTF">2020-03-29T19:48:00Z</dcterms:created>
  <dcterms:modified xsi:type="dcterms:W3CDTF">2020-03-29T19:48:00Z</dcterms:modified>
</cp:coreProperties>
</file>